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1759C0F1" w14:textId="77777777" w:rsidR="001B2592" w:rsidRDefault="001B2592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34BE5C4B" w14:textId="16500843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2DCD569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CF41E40" w14:textId="694BA5C8" w:rsidR="00B16787" w:rsidRDefault="00B16787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623C765" w14:textId="77777777" w:rsidR="001B2592" w:rsidRDefault="001B2592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54F87E" w14:textId="2643EB46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77777777" w:rsidR="00AF21D9" w:rsidRPr="00993685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C4C50E7" w14:textId="77777777" w:rsidR="001B2592" w:rsidRDefault="001B259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D84AB0C" w14:textId="7527221B" w:rsidR="00C433B1" w:rsidRPr="00411872" w:rsidRDefault="00D576C2" w:rsidP="008D7A76">
      <w:pPr>
        <w:ind w:right="51"/>
        <w:contextualSpacing/>
        <w:jc w:val="both"/>
        <w:rPr>
          <w:rFonts w:ascii="Work Sans" w:hAnsi="Work Sans" w:cs="Arial"/>
        </w:rPr>
      </w:pPr>
      <w:r w:rsidRPr="00411872">
        <w:rPr>
          <w:rFonts w:ascii="Work Sans" w:hAnsi="Work Sans" w:cs="Arial"/>
        </w:rPr>
        <w:t>Cordial saludo,</w:t>
      </w:r>
    </w:p>
    <w:p w14:paraId="62D940E5" w14:textId="77777777" w:rsidR="00F71103" w:rsidRPr="00411872" w:rsidRDefault="00F71103" w:rsidP="008D7A76">
      <w:pPr>
        <w:ind w:right="51"/>
        <w:contextualSpacing/>
        <w:jc w:val="both"/>
        <w:rPr>
          <w:rFonts w:ascii="Work Sans" w:hAnsi="Work Sans" w:cs="Arial"/>
        </w:rPr>
      </w:pPr>
    </w:p>
    <w:p w14:paraId="277895EA" w14:textId="77777777" w:rsidR="006E37F6" w:rsidRDefault="00F71103" w:rsidP="006E37F6">
      <w:pPr>
        <w:ind w:right="51"/>
        <w:contextualSpacing/>
        <w:jc w:val="both"/>
        <w:rPr>
          <w:rFonts w:ascii="Work Sans" w:hAnsi="Work Sans" w:cs="Arial"/>
          <w:b/>
          <w:bCs/>
          <w:sz w:val="23"/>
          <w:szCs w:val="23"/>
        </w:rPr>
      </w:pPr>
      <w:r w:rsidRPr="00411872">
        <w:rPr>
          <w:rFonts w:ascii="Work Sans" w:hAnsi="Work Sans" w:cs="Arial"/>
        </w:rPr>
        <w:t>La Subdirección Administrativa y Financiara – SAF -, desde el Grupo de Gestión Contractual – GGC -, en ejercicio de sus funciones en la actividad sancionatoria contractual,</w:t>
      </w:r>
      <w:r w:rsidR="003D7FEF">
        <w:rPr>
          <w:rFonts w:ascii="Work Sans" w:hAnsi="Work Sans" w:cs="Arial"/>
        </w:rPr>
        <w:t xml:space="preserve"> </w:t>
      </w:r>
      <w:r w:rsidRPr="00411872">
        <w:rPr>
          <w:rFonts w:ascii="Work Sans" w:hAnsi="Work Sans" w:cs="Arial"/>
        </w:rPr>
        <w:t>proced</w:t>
      </w:r>
      <w:r w:rsidR="003D7FEF">
        <w:rPr>
          <w:rFonts w:ascii="Work Sans" w:hAnsi="Work Sans" w:cs="Arial"/>
        </w:rPr>
        <w:t>ió</w:t>
      </w:r>
      <w:r w:rsidRPr="00411872">
        <w:rPr>
          <w:rFonts w:ascii="Work Sans" w:hAnsi="Work Sans" w:cs="Arial"/>
        </w:rPr>
        <w:t xml:space="preserve"> a</w:t>
      </w:r>
      <w:r w:rsidR="0016429B">
        <w:rPr>
          <w:rFonts w:ascii="Work Sans" w:hAnsi="Work Sans" w:cs="Arial"/>
        </w:rPr>
        <w:t xml:space="preserve"> efectu</w:t>
      </w:r>
      <w:r w:rsidR="00AB36F3">
        <w:rPr>
          <w:rFonts w:ascii="Work Sans" w:hAnsi="Work Sans" w:cs="Arial"/>
        </w:rPr>
        <w:t>ar las observaciones</w:t>
      </w:r>
      <w:r w:rsidR="00411872" w:rsidRPr="00411872">
        <w:rPr>
          <w:rFonts w:ascii="Work Sans" w:hAnsi="Work Sans" w:cs="Arial"/>
        </w:rPr>
        <w:t xml:space="preserve"> </w:t>
      </w:r>
      <w:r w:rsidRPr="00411872">
        <w:rPr>
          <w:rFonts w:ascii="Work Sans" w:hAnsi="Work Sans" w:cs="Arial"/>
        </w:rPr>
        <w:t xml:space="preserve"> del Informe de Presunto Incumplimiento (IPI)</w:t>
      </w:r>
      <w:r w:rsidR="00B11EF0">
        <w:rPr>
          <w:rFonts w:ascii="Work Sans" w:hAnsi="Work Sans" w:cs="Arial"/>
        </w:rPr>
        <w:t xml:space="preserve"> del contrato GGC </w:t>
      </w:r>
      <w:r w:rsidR="00AB36F3">
        <w:rPr>
          <w:rFonts w:ascii="Work Sans" w:hAnsi="Work Sans" w:cs="Arial"/>
        </w:rPr>
        <w:t>1371</w:t>
      </w:r>
      <w:r w:rsidR="00B11EF0">
        <w:rPr>
          <w:rFonts w:ascii="Work Sans" w:hAnsi="Work Sans" w:cs="Arial"/>
        </w:rPr>
        <w:t>-202</w:t>
      </w:r>
      <w:r w:rsidR="00AB36F3">
        <w:rPr>
          <w:rFonts w:ascii="Work Sans" w:hAnsi="Work Sans" w:cs="Arial"/>
        </w:rPr>
        <w:t>4</w:t>
      </w:r>
      <w:r w:rsidR="00B11EF0">
        <w:rPr>
          <w:rFonts w:ascii="Work Sans" w:hAnsi="Work Sans" w:cs="Arial"/>
        </w:rPr>
        <w:t xml:space="preserve">, </w:t>
      </w:r>
      <w:r w:rsidRPr="00411872">
        <w:rPr>
          <w:rFonts w:ascii="Work Sans" w:hAnsi="Work Sans" w:cs="Arial"/>
        </w:rPr>
        <w:t>radicado bajo el memorando No.</w:t>
      </w:r>
      <w:r w:rsidR="00411872" w:rsidRPr="00411872">
        <w:rPr>
          <w:rFonts w:ascii="Work Sans" w:hAnsi="Work Sans" w:cs="Arial"/>
        </w:rPr>
        <w:t xml:space="preserve"> 3-202</w:t>
      </w:r>
      <w:r w:rsidR="00AB36F3">
        <w:rPr>
          <w:rFonts w:ascii="Work Sans" w:hAnsi="Work Sans" w:cs="Arial"/>
        </w:rPr>
        <w:t>6-020969</w:t>
      </w:r>
      <w:r w:rsidR="00411872" w:rsidRPr="00411872">
        <w:rPr>
          <w:rFonts w:ascii="Work Sans" w:hAnsi="Work Sans" w:cs="Arial"/>
        </w:rPr>
        <w:t xml:space="preserve"> </w:t>
      </w:r>
      <w:r w:rsidRPr="00411872">
        <w:rPr>
          <w:rFonts w:ascii="Work Sans" w:hAnsi="Work Sans" w:cs="Assistant"/>
          <w:color w:val="B2B2B2"/>
        </w:rPr>
        <w:t xml:space="preserve"> </w:t>
      </w:r>
      <w:r w:rsidRPr="00411872">
        <w:rPr>
          <w:rFonts w:ascii="Work Sans" w:hAnsi="Work Sans" w:cs="Assistant"/>
        </w:rPr>
        <w:t>de</w:t>
      </w:r>
      <w:r w:rsidRPr="00411872">
        <w:rPr>
          <w:rFonts w:ascii="Work Sans" w:hAnsi="Work Sans" w:cs="Arial"/>
        </w:rPr>
        <w:t xml:space="preserve"> fecha </w:t>
      </w:r>
      <w:r w:rsidR="00AB36F3">
        <w:rPr>
          <w:rFonts w:ascii="Work Sans" w:hAnsi="Work Sans" w:cs="Arial"/>
        </w:rPr>
        <w:t xml:space="preserve">14 </w:t>
      </w:r>
      <w:r w:rsidR="00411872" w:rsidRPr="00411872">
        <w:rPr>
          <w:rFonts w:ascii="Work Sans" w:hAnsi="Work Sans" w:cs="Arial"/>
        </w:rPr>
        <w:t xml:space="preserve">de </w:t>
      </w:r>
      <w:r w:rsidR="00AB36F3">
        <w:rPr>
          <w:rFonts w:ascii="Work Sans" w:hAnsi="Work Sans" w:cs="Arial"/>
        </w:rPr>
        <w:t>abril</w:t>
      </w:r>
      <w:r w:rsidR="00411872" w:rsidRPr="00411872">
        <w:rPr>
          <w:rFonts w:ascii="Work Sans" w:hAnsi="Work Sans" w:cs="Arial"/>
        </w:rPr>
        <w:t xml:space="preserve"> de 202</w:t>
      </w:r>
      <w:r w:rsidR="00AB36F3">
        <w:rPr>
          <w:rFonts w:ascii="Work Sans" w:hAnsi="Work Sans" w:cs="Arial"/>
        </w:rPr>
        <w:t>6</w:t>
      </w:r>
      <w:r w:rsidRPr="00411872">
        <w:rPr>
          <w:rFonts w:ascii="Work Sans" w:hAnsi="Work Sans" w:cs="Assistant"/>
          <w:color w:val="B2B2B2"/>
        </w:rPr>
        <w:t xml:space="preserve"> </w:t>
      </w:r>
      <w:r w:rsidRPr="00411872">
        <w:rPr>
          <w:rFonts w:ascii="Work Sans" w:hAnsi="Work Sans" w:cs="Assistant"/>
        </w:rPr>
        <w:t xml:space="preserve">en contra del contratista </w:t>
      </w:r>
      <w:r w:rsidR="00AB36F3">
        <w:rPr>
          <w:rFonts w:ascii="Work Sans" w:hAnsi="Work Sans" w:cs="Assistant"/>
          <w:b/>
          <w:bCs/>
        </w:rPr>
        <w:t xml:space="preserve">Electrificadora del Huila S.A ESP </w:t>
      </w:r>
      <w:r w:rsidRPr="00411872">
        <w:rPr>
          <w:rFonts w:ascii="Work Sans" w:hAnsi="Work Sans" w:cs="Assistant"/>
          <w:b/>
          <w:bCs/>
        </w:rPr>
        <w:t xml:space="preserve">con </w:t>
      </w:r>
      <w:proofErr w:type="spellStart"/>
      <w:r w:rsidRPr="00411872">
        <w:rPr>
          <w:rFonts w:ascii="Work Sans" w:hAnsi="Work Sans" w:cs="Assistant"/>
          <w:b/>
          <w:bCs/>
        </w:rPr>
        <w:t>Nit</w:t>
      </w:r>
      <w:proofErr w:type="spellEnd"/>
      <w:r w:rsidR="00411872" w:rsidRPr="00411872">
        <w:rPr>
          <w:rFonts w:ascii="Work Sans" w:hAnsi="Work Sans" w:cs="Assistant"/>
          <w:b/>
          <w:bCs/>
        </w:rPr>
        <w:t xml:space="preserve"> </w:t>
      </w:r>
      <w:r w:rsidR="00AB36F3">
        <w:rPr>
          <w:rFonts w:ascii="Work Sans" w:hAnsi="Work Sans" w:cs="Assistant"/>
          <w:b/>
          <w:bCs/>
        </w:rPr>
        <w:t xml:space="preserve"> </w:t>
      </w:r>
      <w:r w:rsidR="00AB36F3" w:rsidRPr="00AB36F3">
        <w:rPr>
          <w:rFonts w:ascii="Work Sans" w:hAnsi="Work Sans" w:cs="Assistant"/>
          <w:b/>
          <w:bCs/>
        </w:rPr>
        <w:t xml:space="preserve">891.180.001-1 </w:t>
      </w:r>
      <w:r w:rsidRPr="00411872">
        <w:rPr>
          <w:rFonts w:ascii="Work Sans" w:hAnsi="Work Sans" w:cs="Assistant"/>
          <w:b/>
          <w:bCs/>
        </w:rPr>
        <w:t>,</w:t>
      </w:r>
      <w:r w:rsidR="00976380" w:rsidRPr="00411872">
        <w:rPr>
          <w:rFonts w:ascii="Work Sans" w:hAnsi="Work Sans" w:cs="Assistant"/>
          <w:b/>
          <w:bCs/>
        </w:rPr>
        <w:t xml:space="preserve"> </w:t>
      </w:r>
      <w:r w:rsidR="003D7FEF">
        <w:rPr>
          <w:rFonts w:ascii="Work Sans" w:hAnsi="Work Sans" w:cs="Assistant"/>
        </w:rPr>
        <w:t xml:space="preserve">mediante </w:t>
      </w:r>
      <w:r w:rsidR="00E60358">
        <w:rPr>
          <w:rFonts w:ascii="Work Sans" w:hAnsi="Work Sans" w:cs="Assistant"/>
        </w:rPr>
        <w:t xml:space="preserve">los </w:t>
      </w:r>
      <w:r w:rsidR="003D7FEF">
        <w:rPr>
          <w:rFonts w:ascii="Work Sans" w:hAnsi="Work Sans" w:cs="Assistant"/>
        </w:rPr>
        <w:t>memorando</w:t>
      </w:r>
      <w:r w:rsidR="00E60358">
        <w:rPr>
          <w:rFonts w:ascii="Work Sans" w:hAnsi="Work Sans" w:cs="Assistant"/>
        </w:rPr>
        <w:t>s</w:t>
      </w:r>
      <w:r w:rsidR="003D7FEF">
        <w:rPr>
          <w:rFonts w:ascii="Work Sans" w:hAnsi="Work Sans" w:cs="Assistant"/>
        </w:rPr>
        <w:t xml:space="preserve"> 3-2026-0026602 del 14 de mayo de 2026</w:t>
      </w:r>
      <w:r w:rsidR="00E60358">
        <w:rPr>
          <w:rFonts w:ascii="Work Sans" w:hAnsi="Work Sans" w:cs="Assistant"/>
        </w:rPr>
        <w:t xml:space="preserve"> y 3-2026-030128 del 3 de junio de 2026</w:t>
      </w:r>
      <w:r w:rsidR="003D7FEF">
        <w:rPr>
          <w:rFonts w:ascii="Work Sans" w:hAnsi="Work Sans" w:cs="Assistant"/>
        </w:rPr>
        <w:t xml:space="preserve">, dejando como fecha </w:t>
      </w:r>
      <w:r w:rsidR="00E60358">
        <w:rPr>
          <w:rFonts w:ascii="Work Sans" w:hAnsi="Work Sans" w:cs="Assistant"/>
        </w:rPr>
        <w:t xml:space="preserve">inicial </w:t>
      </w:r>
      <w:r w:rsidR="003D7FEF">
        <w:rPr>
          <w:rFonts w:ascii="Work Sans" w:hAnsi="Work Sans" w:cs="Assistant"/>
        </w:rPr>
        <w:t xml:space="preserve">para </w:t>
      </w:r>
      <w:r w:rsidR="003D7FEF" w:rsidRPr="00A01021">
        <w:rPr>
          <w:rFonts w:ascii="Work Sans" w:hAnsi="Work Sans" w:cs="Arial"/>
          <w:sz w:val="23"/>
          <w:szCs w:val="23"/>
        </w:rPr>
        <w:t xml:space="preserve">allegar al Grupo de Gestión Contractual, los ajustes correspondientes a más tardar el </w:t>
      </w:r>
      <w:r w:rsidR="003D7FEF">
        <w:rPr>
          <w:rFonts w:ascii="Work Sans" w:hAnsi="Work Sans" w:cs="Arial"/>
          <w:b/>
          <w:bCs/>
          <w:sz w:val="23"/>
          <w:szCs w:val="23"/>
        </w:rPr>
        <w:t xml:space="preserve">25 </w:t>
      </w:r>
      <w:r w:rsidR="003D7FEF" w:rsidRPr="00A01021">
        <w:rPr>
          <w:rFonts w:ascii="Work Sans" w:hAnsi="Work Sans" w:cs="Arial"/>
          <w:b/>
          <w:bCs/>
          <w:sz w:val="23"/>
          <w:szCs w:val="23"/>
        </w:rPr>
        <w:t>de ma</w:t>
      </w:r>
      <w:r w:rsidR="003D7FEF">
        <w:rPr>
          <w:rFonts w:ascii="Work Sans" w:hAnsi="Work Sans" w:cs="Arial"/>
          <w:b/>
          <w:bCs/>
          <w:sz w:val="23"/>
          <w:szCs w:val="23"/>
        </w:rPr>
        <w:t xml:space="preserve">yo </w:t>
      </w:r>
      <w:r w:rsidR="003D7FEF" w:rsidRPr="00A01021">
        <w:rPr>
          <w:rFonts w:ascii="Work Sans" w:hAnsi="Work Sans" w:cs="Arial"/>
          <w:b/>
          <w:bCs/>
          <w:sz w:val="23"/>
          <w:szCs w:val="23"/>
        </w:rPr>
        <w:t>de 2026.</w:t>
      </w:r>
    </w:p>
    <w:p w14:paraId="46DCD70E" w14:textId="77777777" w:rsidR="006E37F6" w:rsidRDefault="006E37F6" w:rsidP="006E37F6">
      <w:pPr>
        <w:ind w:right="51"/>
        <w:contextualSpacing/>
        <w:jc w:val="both"/>
        <w:rPr>
          <w:rFonts w:ascii="Work Sans" w:hAnsi="Work Sans" w:cs="Arial"/>
          <w:b/>
          <w:bCs/>
          <w:sz w:val="23"/>
          <w:szCs w:val="23"/>
        </w:rPr>
      </w:pPr>
    </w:p>
    <w:p w14:paraId="34387624" w14:textId="6AB9FA31" w:rsidR="00CF1FFF" w:rsidRPr="006E37F6" w:rsidRDefault="00CF1FFF" w:rsidP="006E37F6">
      <w:pPr>
        <w:ind w:right="51"/>
        <w:contextualSpacing/>
        <w:jc w:val="both"/>
        <w:rPr>
          <w:rFonts w:ascii="Work Sans" w:hAnsi="Work Sans" w:cs="Arial"/>
          <w:b/>
          <w:bCs/>
          <w:sz w:val="23"/>
          <w:szCs w:val="23"/>
        </w:rPr>
      </w:pPr>
      <w:r w:rsidRPr="00A01021">
        <w:rPr>
          <w:rFonts w:ascii="Work Sans" w:hAnsi="Work Sans" w:cs="Arial"/>
          <w:sz w:val="23"/>
          <w:szCs w:val="23"/>
        </w:rPr>
        <w:t xml:space="preserve">Motivo por el cual, se </w:t>
      </w:r>
      <w:r w:rsidR="003D7FEF">
        <w:rPr>
          <w:rFonts w:ascii="Work Sans" w:hAnsi="Work Sans" w:cs="Arial"/>
          <w:sz w:val="23"/>
          <w:szCs w:val="23"/>
        </w:rPr>
        <w:t xml:space="preserve">reitera realizar las observaciones y </w:t>
      </w:r>
      <w:r w:rsidRPr="00A01021">
        <w:rPr>
          <w:rFonts w:ascii="Work Sans" w:hAnsi="Work Sans" w:cs="Arial"/>
          <w:sz w:val="23"/>
          <w:szCs w:val="23"/>
        </w:rPr>
        <w:t xml:space="preserve"> allegar al Grupo de Gestión Contractual, los ajustes correspondientes a más tardar </w:t>
      </w:r>
      <w:r w:rsidR="006E37F6">
        <w:rPr>
          <w:rFonts w:ascii="Work Sans" w:hAnsi="Work Sans" w:cs="Arial"/>
          <w:sz w:val="23"/>
          <w:szCs w:val="23"/>
        </w:rPr>
        <w:t>los 3 días hábiles siguientes del recibo del presente memorando.</w:t>
      </w:r>
    </w:p>
    <w:p w14:paraId="751923BC" w14:textId="77777777" w:rsidR="00CF1FFF" w:rsidRPr="00A01021" w:rsidRDefault="00CF1FFF" w:rsidP="00CF1FFF">
      <w:pPr>
        <w:pStyle w:val="NormalWeb"/>
        <w:jc w:val="both"/>
        <w:rPr>
          <w:rFonts w:ascii="Work Sans" w:eastAsiaTheme="minorHAnsi" w:hAnsi="Work Sans" w:cs="Arial"/>
          <w:sz w:val="23"/>
          <w:szCs w:val="23"/>
          <w:lang w:eastAsia="en-US"/>
        </w:rPr>
      </w:pPr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Lo anterior, teniendo en cuenta los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trámites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 administrativos que deben surtirse para adelantar un eventual procedimiento sancionatorio en los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términos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 del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artículo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 </w:t>
      </w:r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lastRenderedPageBreak/>
        <w:t xml:space="preserve">86 de la Ley 1474 de 2011, incluyendo las etapas de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revisión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técnica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,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jurídica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,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estructuración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 del oficio de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citación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, actos administrativos, traslados procesales y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demás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 actuaciones necesarias. </w:t>
      </w:r>
    </w:p>
    <w:p w14:paraId="3A3E7180" w14:textId="661EA728" w:rsidR="00AB36F3" w:rsidRPr="004A392F" w:rsidRDefault="00CF1FFF" w:rsidP="00B11EF0">
      <w:pPr>
        <w:pStyle w:val="NormalWeb"/>
        <w:jc w:val="both"/>
        <w:rPr>
          <w:rFonts w:ascii="Work Sans" w:eastAsiaTheme="minorHAnsi" w:hAnsi="Work Sans" w:cs="Arial"/>
          <w:sz w:val="23"/>
          <w:szCs w:val="23"/>
          <w:lang w:eastAsia="en-US"/>
        </w:rPr>
      </w:pPr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Agradecemos su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atención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 y quedamos atentos a cualquier </w:t>
      </w:r>
      <w:proofErr w:type="spellStart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>información</w:t>
      </w:r>
      <w:proofErr w:type="spellEnd"/>
      <w:r w:rsidRPr="00A01021">
        <w:rPr>
          <w:rFonts w:ascii="Work Sans" w:eastAsiaTheme="minorHAnsi" w:hAnsi="Work Sans" w:cs="Arial"/>
          <w:sz w:val="23"/>
          <w:szCs w:val="23"/>
          <w:lang w:eastAsia="en-US"/>
        </w:rPr>
        <w:t xml:space="preserve"> adicional que se requiera para facilitar el cumplimiento oportuno de lo solicitado. </w:t>
      </w:r>
    </w:p>
    <w:p w14:paraId="3A85826C" w14:textId="77777777" w:rsidR="00DA14D3" w:rsidRPr="008D7A76" w:rsidRDefault="00DA14D3" w:rsidP="008D7A76">
      <w:pPr>
        <w:ind w:right="51"/>
        <w:contextualSpacing/>
        <w:jc w:val="both"/>
        <w:rPr>
          <w:rFonts w:ascii="Verdana" w:hAnsi="Verdana" w:cs="Arial"/>
          <w:highlight w:val="yellow"/>
        </w:rPr>
      </w:pPr>
    </w:p>
    <w:p w14:paraId="32382521" w14:textId="18D4F97C" w:rsidR="002757D9" w:rsidRPr="008D7A76" w:rsidRDefault="002757D9" w:rsidP="008D7A76">
      <w:pPr>
        <w:ind w:right="51"/>
        <w:contextualSpacing/>
        <w:jc w:val="both"/>
        <w:rPr>
          <w:rFonts w:ascii="Verdana" w:hAnsi="Verdana" w:cs="Arial"/>
        </w:rPr>
      </w:pPr>
      <w:r w:rsidRPr="008D7A76">
        <w:rPr>
          <w:rFonts w:ascii="Verdana" w:hAnsi="Verdana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C1D92" w14:textId="77777777" w:rsidR="00397F07" w:rsidRDefault="00397F07">
      <w:pPr>
        <w:spacing w:after="0" w:line="240" w:lineRule="auto"/>
      </w:pPr>
      <w:r>
        <w:separator/>
      </w:r>
    </w:p>
  </w:endnote>
  <w:endnote w:type="continuationSeparator" w:id="0">
    <w:p w14:paraId="10A4FA47" w14:textId="77777777" w:rsidR="00397F07" w:rsidRDefault="00397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ssistant">
    <w:panose1 w:val="00000000000000000000"/>
    <w:charset w:val="B1"/>
    <w:family w:val="auto"/>
    <w:pitch w:val="variable"/>
    <w:sig w:usb0="A00008FF" w:usb1="4000204B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88ECF" w14:textId="77777777" w:rsidR="00397F07" w:rsidRDefault="00397F07">
      <w:pPr>
        <w:spacing w:after="0" w:line="240" w:lineRule="auto"/>
      </w:pPr>
      <w:r>
        <w:separator/>
      </w:r>
    </w:p>
  </w:footnote>
  <w:footnote w:type="continuationSeparator" w:id="0">
    <w:p w14:paraId="15CB9E5A" w14:textId="77777777" w:rsidR="00397F07" w:rsidRDefault="00397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0718"/>
    <w:multiLevelType w:val="multilevel"/>
    <w:tmpl w:val="BD14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91D93"/>
    <w:multiLevelType w:val="hybridMultilevel"/>
    <w:tmpl w:val="DC1CD50C"/>
    <w:lvl w:ilvl="0" w:tplc="CE4E1F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11F02"/>
    <w:multiLevelType w:val="hybridMultilevel"/>
    <w:tmpl w:val="596E341C"/>
    <w:lvl w:ilvl="0" w:tplc="8B5483A6">
      <w:start w:val="1"/>
      <w:numFmt w:val="decimal"/>
      <w:lvlText w:val="%1."/>
      <w:lvlJc w:val="left"/>
      <w:pPr>
        <w:ind w:left="720" w:hanging="360"/>
      </w:pPr>
      <w:rPr>
        <w:rFonts w:ascii="Assistant" w:hAnsi="Assistant" w:cs="Assistant" w:hint="default"/>
        <w:b/>
        <w:bCs/>
      </w:rPr>
    </w:lvl>
    <w:lvl w:ilvl="1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B5BB8"/>
    <w:multiLevelType w:val="hybridMultilevel"/>
    <w:tmpl w:val="601C7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F13F5"/>
    <w:multiLevelType w:val="multilevel"/>
    <w:tmpl w:val="C5584B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904266"/>
    <w:multiLevelType w:val="hybridMultilevel"/>
    <w:tmpl w:val="47D4EF5E"/>
    <w:lvl w:ilvl="0" w:tplc="24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4D7C0C"/>
    <w:multiLevelType w:val="multilevel"/>
    <w:tmpl w:val="54CEF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A7D3B"/>
    <w:multiLevelType w:val="multilevel"/>
    <w:tmpl w:val="08CA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855EB1"/>
    <w:multiLevelType w:val="hybridMultilevel"/>
    <w:tmpl w:val="E09C61E6"/>
    <w:lvl w:ilvl="0" w:tplc="240A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9" w15:restartNumberingAfterBreak="0">
    <w:nsid w:val="37D05CEC"/>
    <w:multiLevelType w:val="hybridMultilevel"/>
    <w:tmpl w:val="29A28BF2"/>
    <w:lvl w:ilvl="0" w:tplc="6106A9B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41168F"/>
    <w:multiLevelType w:val="multilevel"/>
    <w:tmpl w:val="298A0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E06F9C"/>
    <w:multiLevelType w:val="multilevel"/>
    <w:tmpl w:val="047E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DD3372"/>
    <w:multiLevelType w:val="multilevel"/>
    <w:tmpl w:val="AEFA2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BF09E5"/>
    <w:multiLevelType w:val="multilevel"/>
    <w:tmpl w:val="6B54F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63852957"/>
    <w:multiLevelType w:val="hybridMultilevel"/>
    <w:tmpl w:val="858E2E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34FFF"/>
    <w:multiLevelType w:val="multilevel"/>
    <w:tmpl w:val="51B4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7D4972"/>
    <w:multiLevelType w:val="multilevel"/>
    <w:tmpl w:val="E10ABE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994567"/>
    <w:multiLevelType w:val="hybridMultilevel"/>
    <w:tmpl w:val="9B6017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C47920"/>
    <w:multiLevelType w:val="hybridMultilevel"/>
    <w:tmpl w:val="3F62F95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2A281B"/>
    <w:multiLevelType w:val="multilevel"/>
    <w:tmpl w:val="772E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92074F"/>
    <w:multiLevelType w:val="hybridMultilevel"/>
    <w:tmpl w:val="3FD68646"/>
    <w:lvl w:ilvl="0" w:tplc="A14C61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14"/>
  </w:num>
  <w:num w:numId="2" w16cid:durableId="1563906064">
    <w:abstractNumId w:val="18"/>
  </w:num>
  <w:num w:numId="3" w16cid:durableId="1477723028">
    <w:abstractNumId w:val="21"/>
  </w:num>
  <w:num w:numId="4" w16cid:durableId="2095085204">
    <w:abstractNumId w:val="3"/>
  </w:num>
  <w:num w:numId="5" w16cid:durableId="659963041">
    <w:abstractNumId w:val="12"/>
  </w:num>
  <w:num w:numId="6" w16cid:durableId="19362786">
    <w:abstractNumId w:val="17"/>
  </w:num>
  <w:num w:numId="7" w16cid:durableId="133760385">
    <w:abstractNumId w:val="1"/>
  </w:num>
  <w:num w:numId="8" w16cid:durableId="278029839">
    <w:abstractNumId w:val="2"/>
  </w:num>
  <w:num w:numId="9" w16cid:durableId="623851714">
    <w:abstractNumId w:val="8"/>
  </w:num>
  <w:num w:numId="10" w16cid:durableId="1576548519">
    <w:abstractNumId w:val="5"/>
  </w:num>
  <w:num w:numId="11" w16cid:durableId="1573008048">
    <w:abstractNumId w:val="9"/>
  </w:num>
  <w:num w:numId="12" w16cid:durableId="357394881">
    <w:abstractNumId w:val="15"/>
  </w:num>
  <w:num w:numId="13" w16cid:durableId="777219378">
    <w:abstractNumId w:val="13"/>
  </w:num>
  <w:num w:numId="14" w16cid:durableId="2073387045">
    <w:abstractNumId w:val="4"/>
  </w:num>
  <w:num w:numId="15" w16cid:durableId="1931617547">
    <w:abstractNumId w:val="6"/>
  </w:num>
  <w:num w:numId="16" w16cid:durableId="17510085">
    <w:abstractNumId w:val="0"/>
  </w:num>
  <w:num w:numId="17" w16cid:durableId="160506998">
    <w:abstractNumId w:val="19"/>
  </w:num>
  <w:num w:numId="18" w16cid:durableId="599610297">
    <w:abstractNumId w:val="20"/>
  </w:num>
  <w:num w:numId="19" w16cid:durableId="1359425476">
    <w:abstractNumId w:val="11"/>
  </w:num>
  <w:num w:numId="20" w16cid:durableId="725104437">
    <w:abstractNumId w:val="16"/>
  </w:num>
  <w:num w:numId="21" w16cid:durableId="1307737869">
    <w:abstractNumId w:val="10"/>
  </w:num>
  <w:num w:numId="22" w16cid:durableId="8392738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074E7"/>
    <w:rsid w:val="00022053"/>
    <w:rsid w:val="00025A87"/>
    <w:rsid w:val="00026A3E"/>
    <w:rsid w:val="000418C8"/>
    <w:rsid w:val="00046D1C"/>
    <w:rsid w:val="000542E9"/>
    <w:rsid w:val="000563AF"/>
    <w:rsid w:val="00056AEF"/>
    <w:rsid w:val="00080A91"/>
    <w:rsid w:val="00084D5D"/>
    <w:rsid w:val="000965B6"/>
    <w:rsid w:val="000A29DA"/>
    <w:rsid w:val="000A3ACD"/>
    <w:rsid w:val="000C2C42"/>
    <w:rsid w:val="000C550C"/>
    <w:rsid w:val="000E2A50"/>
    <w:rsid w:val="000E59F0"/>
    <w:rsid w:val="000F75DD"/>
    <w:rsid w:val="001058F8"/>
    <w:rsid w:val="0011181C"/>
    <w:rsid w:val="0011685F"/>
    <w:rsid w:val="001358EB"/>
    <w:rsid w:val="00142E13"/>
    <w:rsid w:val="00154B97"/>
    <w:rsid w:val="0016429B"/>
    <w:rsid w:val="00173D85"/>
    <w:rsid w:val="0017568E"/>
    <w:rsid w:val="00176987"/>
    <w:rsid w:val="00183F06"/>
    <w:rsid w:val="00195A54"/>
    <w:rsid w:val="001B2592"/>
    <w:rsid w:val="001D4297"/>
    <w:rsid w:val="001D4C27"/>
    <w:rsid w:val="001D560A"/>
    <w:rsid w:val="001E31D5"/>
    <w:rsid w:val="001F4FBA"/>
    <w:rsid w:val="00202A17"/>
    <w:rsid w:val="002033C2"/>
    <w:rsid w:val="0023586F"/>
    <w:rsid w:val="00240A40"/>
    <w:rsid w:val="002511A6"/>
    <w:rsid w:val="00261F0A"/>
    <w:rsid w:val="002624EE"/>
    <w:rsid w:val="0026480C"/>
    <w:rsid w:val="0026676C"/>
    <w:rsid w:val="002757D9"/>
    <w:rsid w:val="00283683"/>
    <w:rsid w:val="002924CA"/>
    <w:rsid w:val="002B6778"/>
    <w:rsid w:val="002D353D"/>
    <w:rsid w:val="002D4F5C"/>
    <w:rsid w:val="002E4A7A"/>
    <w:rsid w:val="002E601B"/>
    <w:rsid w:val="002F43CF"/>
    <w:rsid w:val="002F7F44"/>
    <w:rsid w:val="00303FAB"/>
    <w:rsid w:val="003160C8"/>
    <w:rsid w:val="00320B7C"/>
    <w:rsid w:val="00335DF4"/>
    <w:rsid w:val="00340BEC"/>
    <w:rsid w:val="003543CA"/>
    <w:rsid w:val="0037255A"/>
    <w:rsid w:val="00376724"/>
    <w:rsid w:val="003776FA"/>
    <w:rsid w:val="00382306"/>
    <w:rsid w:val="003866A5"/>
    <w:rsid w:val="00397F07"/>
    <w:rsid w:val="003A04B3"/>
    <w:rsid w:val="003A19E2"/>
    <w:rsid w:val="003B49BF"/>
    <w:rsid w:val="003C6CA7"/>
    <w:rsid w:val="003D2E58"/>
    <w:rsid w:val="003D64EF"/>
    <w:rsid w:val="003D7FEF"/>
    <w:rsid w:val="003F7BFA"/>
    <w:rsid w:val="00411872"/>
    <w:rsid w:val="00412F45"/>
    <w:rsid w:val="004138FE"/>
    <w:rsid w:val="00426C7F"/>
    <w:rsid w:val="00447740"/>
    <w:rsid w:val="004539A8"/>
    <w:rsid w:val="00454A6E"/>
    <w:rsid w:val="00485628"/>
    <w:rsid w:val="004A392F"/>
    <w:rsid w:val="004C27BF"/>
    <w:rsid w:val="004E340F"/>
    <w:rsid w:val="004F08F3"/>
    <w:rsid w:val="004F48BC"/>
    <w:rsid w:val="004F5EA7"/>
    <w:rsid w:val="005061BF"/>
    <w:rsid w:val="00513A70"/>
    <w:rsid w:val="005246F8"/>
    <w:rsid w:val="00533683"/>
    <w:rsid w:val="00582466"/>
    <w:rsid w:val="005905A0"/>
    <w:rsid w:val="00591823"/>
    <w:rsid w:val="005A03FD"/>
    <w:rsid w:val="005A0417"/>
    <w:rsid w:val="005A358A"/>
    <w:rsid w:val="005A3CBB"/>
    <w:rsid w:val="005A7424"/>
    <w:rsid w:val="005F1F54"/>
    <w:rsid w:val="005F2F06"/>
    <w:rsid w:val="00615CC6"/>
    <w:rsid w:val="0061607B"/>
    <w:rsid w:val="0062739C"/>
    <w:rsid w:val="00652321"/>
    <w:rsid w:val="006A1324"/>
    <w:rsid w:val="006A3345"/>
    <w:rsid w:val="006A3B70"/>
    <w:rsid w:val="006B1E0C"/>
    <w:rsid w:val="006C5868"/>
    <w:rsid w:val="006D4C41"/>
    <w:rsid w:val="006E37F6"/>
    <w:rsid w:val="007053FE"/>
    <w:rsid w:val="00713CBD"/>
    <w:rsid w:val="007560EA"/>
    <w:rsid w:val="00763CA0"/>
    <w:rsid w:val="007726FD"/>
    <w:rsid w:val="00773A51"/>
    <w:rsid w:val="00785B84"/>
    <w:rsid w:val="00791DF8"/>
    <w:rsid w:val="007B533D"/>
    <w:rsid w:val="007B6090"/>
    <w:rsid w:val="007B78AC"/>
    <w:rsid w:val="007C114D"/>
    <w:rsid w:val="007C4CFE"/>
    <w:rsid w:val="007D60E2"/>
    <w:rsid w:val="007F3607"/>
    <w:rsid w:val="00800C97"/>
    <w:rsid w:val="008017F8"/>
    <w:rsid w:val="00814311"/>
    <w:rsid w:val="00820C1E"/>
    <w:rsid w:val="008229C0"/>
    <w:rsid w:val="00836093"/>
    <w:rsid w:val="00865C91"/>
    <w:rsid w:val="008C2022"/>
    <w:rsid w:val="008D230F"/>
    <w:rsid w:val="008D3B39"/>
    <w:rsid w:val="008D7A76"/>
    <w:rsid w:val="008E194E"/>
    <w:rsid w:val="008E5F55"/>
    <w:rsid w:val="008F3A32"/>
    <w:rsid w:val="00901979"/>
    <w:rsid w:val="00903CEF"/>
    <w:rsid w:val="00912638"/>
    <w:rsid w:val="00927620"/>
    <w:rsid w:val="00932C4D"/>
    <w:rsid w:val="00942FA3"/>
    <w:rsid w:val="00950D7B"/>
    <w:rsid w:val="00950E59"/>
    <w:rsid w:val="0096492E"/>
    <w:rsid w:val="00976380"/>
    <w:rsid w:val="00985835"/>
    <w:rsid w:val="00993685"/>
    <w:rsid w:val="009A49DD"/>
    <w:rsid w:val="009A4AE4"/>
    <w:rsid w:val="009B5409"/>
    <w:rsid w:val="009C5928"/>
    <w:rsid w:val="009D1C6D"/>
    <w:rsid w:val="009D2F79"/>
    <w:rsid w:val="009D6B43"/>
    <w:rsid w:val="009E1F50"/>
    <w:rsid w:val="009E5228"/>
    <w:rsid w:val="00A15746"/>
    <w:rsid w:val="00A32F93"/>
    <w:rsid w:val="00A44545"/>
    <w:rsid w:val="00A50F37"/>
    <w:rsid w:val="00A62499"/>
    <w:rsid w:val="00A82C6D"/>
    <w:rsid w:val="00A86A42"/>
    <w:rsid w:val="00A932CB"/>
    <w:rsid w:val="00A964E4"/>
    <w:rsid w:val="00AA1D97"/>
    <w:rsid w:val="00AA3CEC"/>
    <w:rsid w:val="00AB36F3"/>
    <w:rsid w:val="00AC4E5E"/>
    <w:rsid w:val="00AD43C1"/>
    <w:rsid w:val="00AD5AFC"/>
    <w:rsid w:val="00AD7456"/>
    <w:rsid w:val="00AE1879"/>
    <w:rsid w:val="00AF18CD"/>
    <w:rsid w:val="00AF21D9"/>
    <w:rsid w:val="00AF452D"/>
    <w:rsid w:val="00AF7BA8"/>
    <w:rsid w:val="00B01DA1"/>
    <w:rsid w:val="00B10CE1"/>
    <w:rsid w:val="00B11EF0"/>
    <w:rsid w:val="00B12ABD"/>
    <w:rsid w:val="00B13C8A"/>
    <w:rsid w:val="00B16787"/>
    <w:rsid w:val="00B237A6"/>
    <w:rsid w:val="00B277F9"/>
    <w:rsid w:val="00B407D4"/>
    <w:rsid w:val="00B6676F"/>
    <w:rsid w:val="00B7508E"/>
    <w:rsid w:val="00B8022A"/>
    <w:rsid w:val="00B87126"/>
    <w:rsid w:val="00B92686"/>
    <w:rsid w:val="00BA377C"/>
    <w:rsid w:val="00BB7B62"/>
    <w:rsid w:val="00BC6102"/>
    <w:rsid w:val="00BC7B64"/>
    <w:rsid w:val="00BD3732"/>
    <w:rsid w:val="00C04679"/>
    <w:rsid w:val="00C10B18"/>
    <w:rsid w:val="00C21B02"/>
    <w:rsid w:val="00C3379A"/>
    <w:rsid w:val="00C43155"/>
    <w:rsid w:val="00C433B1"/>
    <w:rsid w:val="00C55D22"/>
    <w:rsid w:val="00C67701"/>
    <w:rsid w:val="00C758C0"/>
    <w:rsid w:val="00C82A27"/>
    <w:rsid w:val="00CB4842"/>
    <w:rsid w:val="00CC5DAB"/>
    <w:rsid w:val="00CE7A07"/>
    <w:rsid w:val="00CE7D5E"/>
    <w:rsid w:val="00CF1FFF"/>
    <w:rsid w:val="00CF60F1"/>
    <w:rsid w:val="00D33464"/>
    <w:rsid w:val="00D576C2"/>
    <w:rsid w:val="00D70FFD"/>
    <w:rsid w:val="00D75DFD"/>
    <w:rsid w:val="00D95FE5"/>
    <w:rsid w:val="00DA14D3"/>
    <w:rsid w:val="00DD55B2"/>
    <w:rsid w:val="00DD6BE0"/>
    <w:rsid w:val="00DF436F"/>
    <w:rsid w:val="00E113E2"/>
    <w:rsid w:val="00E350BB"/>
    <w:rsid w:val="00E60358"/>
    <w:rsid w:val="00E75B52"/>
    <w:rsid w:val="00E87ED0"/>
    <w:rsid w:val="00ED36A5"/>
    <w:rsid w:val="00EF3070"/>
    <w:rsid w:val="00F049F1"/>
    <w:rsid w:val="00F3129D"/>
    <w:rsid w:val="00F34790"/>
    <w:rsid w:val="00F550D0"/>
    <w:rsid w:val="00F71103"/>
    <w:rsid w:val="00F758D2"/>
    <w:rsid w:val="00F95303"/>
    <w:rsid w:val="00F958B4"/>
    <w:rsid w:val="00FA2BB5"/>
    <w:rsid w:val="00FE158A"/>
    <w:rsid w:val="00FE27D7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240A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40A4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40A4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0A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0A40"/>
    <w:rPr>
      <w:b/>
      <w:bCs/>
      <w:sz w:val="20"/>
      <w:szCs w:val="20"/>
    </w:rPr>
  </w:style>
  <w:style w:type="paragraph" w:customStyle="1" w:styleId="p1">
    <w:name w:val="p1"/>
    <w:basedOn w:val="Normal"/>
    <w:rsid w:val="00B11EF0"/>
    <w:pPr>
      <w:suppressAutoHyphens w:val="0"/>
      <w:spacing w:after="0" w:line="240" w:lineRule="auto"/>
    </w:pPr>
    <w:rPr>
      <w:rFonts w:ascii="Helvetica" w:eastAsia="Times New Roman" w:hAnsi="Helvetica" w:cs="Times New Roman"/>
      <w:color w:val="000000"/>
      <w:sz w:val="18"/>
      <w:szCs w:val="18"/>
      <w:lang w:eastAsia="es-MX"/>
    </w:rPr>
  </w:style>
  <w:style w:type="character" w:customStyle="1" w:styleId="s1">
    <w:name w:val="s1"/>
    <w:basedOn w:val="Fuentedeprrafopredeter"/>
    <w:rsid w:val="00B11EF0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character" w:customStyle="1" w:styleId="apple-converted-space">
    <w:name w:val="apple-converted-space"/>
    <w:basedOn w:val="Fuentedeprrafopredeter"/>
    <w:rsid w:val="00B11EF0"/>
  </w:style>
  <w:style w:type="paragraph" w:styleId="Revisin">
    <w:name w:val="Revision"/>
    <w:hidden/>
    <w:uiPriority w:val="99"/>
    <w:semiHidden/>
    <w:rsid w:val="001E31D5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23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6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3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3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5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8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8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1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24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90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0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6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05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0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1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7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8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6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2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4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9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5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0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1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8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7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98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9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05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9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4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70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3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96FCE7-67DE-4DD2-AE9D-75A12ECD05C9}"/>
</file>

<file path=customXml/itemProps2.xml><?xml version="1.0" encoding="utf-8"?>
<ds:datastoreItem xmlns:ds="http://schemas.openxmlformats.org/officeDocument/2006/customXml" ds:itemID="{59220576-10BB-489F-8183-B027EFF8FA57}"/>
</file>

<file path=customXml/itemProps3.xml><?xml version="1.0" encoding="utf-8"?>
<ds:datastoreItem xmlns:ds="http://schemas.openxmlformats.org/officeDocument/2006/customXml" ds:itemID="{6CE73660-AC5A-404F-80A5-C5676E2FF5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2</cp:revision>
  <dcterms:created xsi:type="dcterms:W3CDTF">2026-06-24T23:10:00Z</dcterms:created>
  <dcterms:modified xsi:type="dcterms:W3CDTF">2026-06-24T23:10:00Z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